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FF" w:rsidRPr="00DC6171" w:rsidRDefault="00DC6171" w:rsidP="00DC617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C6171">
        <w:rPr>
          <w:rFonts w:ascii="Times New Roman" w:hAnsi="Times New Roman" w:cs="Times New Roman"/>
          <w:b/>
        </w:rPr>
        <w:t>Администрация</w:t>
      </w:r>
    </w:p>
    <w:p w:rsidR="00DC6171" w:rsidRPr="00DC6171" w:rsidRDefault="00DC6171" w:rsidP="00DC617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C6171">
        <w:rPr>
          <w:rFonts w:ascii="Times New Roman" w:hAnsi="Times New Roman" w:cs="Times New Roman"/>
          <w:b/>
        </w:rPr>
        <w:t>муниципального образования сельского поселения «</w:t>
      </w:r>
      <w:proofErr w:type="spellStart"/>
      <w:r w:rsidRPr="00DC6171">
        <w:rPr>
          <w:rFonts w:ascii="Times New Roman" w:hAnsi="Times New Roman" w:cs="Times New Roman"/>
          <w:b/>
        </w:rPr>
        <w:t>Танхойское</w:t>
      </w:r>
      <w:proofErr w:type="spellEnd"/>
      <w:r w:rsidRPr="00DC6171">
        <w:rPr>
          <w:rFonts w:ascii="Times New Roman" w:hAnsi="Times New Roman" w:cs="Times New Roman"/>
          <w:b/>
        </w:rPr>
        <w:t>»</w:t>
      </w:r>
    </w:p>
    <w:p w:rsidR="00DC6171" w:rsidRPr="00DC6171" w:rsidRDefault="00DC6171" w:rsidP="00DC617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DC6171">
        <w:rPr>
          <w:rFonts w:ascii="Times New Roman" w:hAnsi="Times New Roman" w:cs="Times New Roman"/>
          <w:b/>
        </w:rPr>
        <w:t>Кабанского</w:t>
      </w:r>
      <w:proofErr w:type="spellEnd"/>
      <w:r w:rsidRPr="00DC6171">
        <w:rPr>
          <w:rFonts w:ascii="Times New Roman" w:hAnsi="Times New Roman" w:cs="Times New Roman"/>
          <w:b/>
        </w:rPr>
        <w:t xml:space="preserve"> района Республики Бурятия</w:t>
      </w:r>
    </w:p>
    <w:p w:rsidR="00DC6171" w:rsidRDefault="00DC6171" w:rsidP="00DC617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C6171" w:rsidRDefault="00DC6171" w:rsidP="00DC617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C6171" w:rsidRDefault="00DC6171" w:rsidP="00DC617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Прогноз основны</w:t>
      </w:r>
      <w:r w:rsidR="005B20AB">
        <w:rPr>
          <w:rFonts w:ascii="Times New Roman" w:hAnsi="Times New Roman" w:cs="Times New Roman"/>
        </w:rPr>
        <w:t xml:space="preserve">х характеристик </w:t>
      </w:r>
      <w:r>
        <w:rPr>
          <w:rFonts w:ascii="Times New Roman" w:hAnsi="Times New Roman" w:cs="Times New Roman"/>
        </w:rPr>
        <w:t xml:space="preserve"> бюджета муниципального образования сельского поселения «</w:t>
      </w:r>
      <w:proofErr w:type="spellStart"/>
      <w:r>
        <w:rPr>
          <w:rFonts w:ascii="Times New Roman" w:hAnsi="Times New Roman" w:cs="Times New Roman"/>
        </w:rPr>
        <w:t>Танхойское</w:t>
      </w:r>
      <w:proofErr w:type="spellEnd"/>
      <w:r>
        <w:rPr>
          <w:rFonts w:ascii="Times New Roman" w:hAnsi="Times New Roman" w:cs="Times New Roman"/>
        </w:rPr>
        <w:t>» на 2015 г., плановый период 2016-2017 гг.</w:t>
      </w:r>
    </w:p>
    <w:p w:rsidR="00DC6171" w:rsidRDefault="00DC6171" w:rsidP="00DC6171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534"/>
        <w:gridCol w:w="3294"/>
        <w:gridCol w:w="1914"/>
        <w:gridCol w:w="1914"/>
        <w:gridCol w:w="1915"/>
      </w:tblGrid>
      <w:tr w:rsidR="00DC6171" w:rsidTr="00DC6171">
        <w:tc>
          <w:tcPr>
            <w:tcW w:w="534" w:type="dxa"/>
            <w:vAlign w:val="center"/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294" w:type="dxa"/>
            <w:vAlign w:val="center"/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914" w:type="dxa"/>
            <w:vAlign w:val="center"/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914" w:type="dxa"/>
            <w:vAlign w:val="center"/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915" w:type="dxa"/>
            <w:vAlign w:val="center"/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</w:tr>
      <w:tr w:rsidR="00DC6171" w:rsidTr="00DC6171">
        <w:tc>
          <w:tcPr>
            <w:tcW w:w="534" w:type="dxa"/>
            <w:tcBorders>
              <w:bottom w:val="nil"/>
            </w:tcBorders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94" w:type="dxa"/>
            <w:tcBorders>
              <w:bottom w:val="nil"/>
            </w:tcBorders>
          </w:tcPr>
          <w:p w:rsidR="00DC6171" w:rsidRDefault="00DC6171" w:rsidP="00DC6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доходов:</w:t>
            </w:r>
          </w:p>
        </w:tc>
        <w:tc>
          <w:tcPr>
            <w:tcW w:w="1914" w:type="dxa"/>
            <w:tcBorders>
              <w:bottom w:val="nil"/>
            </w:tcBorders>
          </w:tcPr>
          <w:p w:rsidR="00DC6171" w:rsidRDefault="008830BB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5081</w:t>
            </w:r>
            <w:r w:rsidR="00DC6171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914" w:type="dxa"/>
            <w:tcBorders>
              <w:bottom w:val="nil"/>
            </w:tcBorders>
          </w:tcPr>
          <w:p w:rsidR="00DC6171" w:rsidRDefault="008830BB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5017,3</w:t>
            </w:r>
          </w:p>
        </w:tc>
        <w:tc>
          <w:tcPr>
            <w:tcW w:w="1915" w:type="dxa"/>
            <w:tcBorders>
              <w:bottom w:val="nil"/>
            </w:tcBorders>
          </w:tcPr>
          <w:p w:rsidR="00DC6171" w:rsidRDefault="008830BB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5016,9</w:t>
            </w:r>
          </w:p>
        </w:tc>
      </w:tr>
      <w:tr w:rsidR="00DC6171" w:rsidTr="00DC6171">
        <w:tc>
          <w:tcPr>
            <w:tcW w:w="534" w:type="dxa"/>
            <w:tcBorders>
              <w:top w:val="nil"/>
              <w:bottom w:val="nil"/>
            </w:tcBorders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:rsidR="00DC6171" w:rsidRDefault="00DC6171" w:rsidP="00DC6171">
            <w:pPr>
              <w:ind w:left="45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собственные</w:t>
            </w:r>
          </w:p>
        </w:tc>
        <w:tc>
          <w:tcPr>
            <w:tcW w:w="1914" w:type="dxa"/>
            <w:tcBorders>
              <w:top w:val="nil"/>
              <w:bottom w:val="nil"/>
            </w:tcBorders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4088,7</w:t>
            </w:r>
          </w:p>
        </w:tc>
        <w:tc>
          <w:tcPr>
            <w:tcW w:w="1914" w:type="dxa"/>
            <w:tcBorders>
              <w:top w:val="nil"/>
              <w:bottom w:val="nil"/>
            </w:tcBorders>
          </w:tcPr>
          <w:p w:rsidR="00DC6171" w:rsidRDefault="008830BB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4023,7</w:t>
            </w: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8830BB" w:rsidRDefault="008830BB" w:rsidP="008830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4026,7</w:t>
            </w:r>
          </w:p>
        </w:tc>
      </w:tr>
      <w:tr w:rsidR="00DC6171" w:rsidTr="00DC6171">
        <w:tc>
          <w:tcPr>
            <w:tcW w:w="534" w:type="dxa"/>
            <w:tcBorders>
              <w:top w:val="nil"/>
            </w:tcBorders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  <w:tcBorders>
              <w:top w:val="nil"/>
            </w:tcBorders>
          </w:tcPr>
          <w:p w:rsidR="00DC6171" w:rsidRDefault="00DC6171" w:rsidP="00DC6171">
            <w:pPr>
              <w:ind w:left="45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безвозмездные</w:t>
            </w:r>
          </w:p>
        </w:tc>
        <w:tc>
          <w:tcPr>
            <w:tcW w:w="1914" w:type="dxa"/>
            <w:tcBorders>
              <w:top w:val="nil"/>
            </w:tcBorders>
          </w:tcPr>
          <w:p w:rsidR="00DC6171" w:rsidRDefault="008830BB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  <w:r w:rsidR="00DC6171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914" w:type="dxa"/>
            <w:tcBorders>
              <w:top w:val="nil"/>
            </w:tcBorders>
          </w:tcPr>
          <w:p w:rsidR="00DC6171" w:rsidRDefault="008830BB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993</w:t>
            </w:r>
            <w:r w:rsidR="00DC6171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915" w:type="dxa"/>
            <w:tcBorders>
              <w:top w:val="nil"/>
            </w:tcBorders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8830BB">
              <w:rPr>
                <w:rFonts w:ascii="Times New Roman" w:hAnsi="Times New Roman" w:cs="Times New Roman"/>
              </w:rPr>
              <w:t>90,2</w:t>
            </w:r>
          </w:p>
        </w:tc>
      </w:tr>
      <w:tr w:rsidR="00DC6171" w:rsidTr="00DC6171">
        <w:tc>
          <w:tcPr>
            <w:tcW w:w="534" w:type="dxa"/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94" w:type="dxa"/>
          </w:tcPr>
          <w:p w:rsidR="00DC6171" w:rsidRDefault="00DC6171" w:rsidP="00DC6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расходов</w:t>
            </w:r>
          </w:p>
        </w:tc>
        <w:tc>
          <w:tcPr>
            <w:tcW w:w="1914" w:type="dxa"/>
          </w:tcPr>
          <w:p w:rsidR="00DC6171" w:rsidRDefault="008830BB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5081</w:t>
            </w:r>
            <w:r w:rsidR="00DC617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4" w:type="dxa"/>
          </w:tcPr>
          <w:p w:rsidR="00DC6171" w:rsidRDefault="008830BB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5017,3</w:t>
            </w:r>
          </w:p>
        </w:tc>
        <w:tc>
          <w:tcPr>
            <w:tcW w:w="1915" w:type="dxa"/>
          </w:tcPr>
          <w:p w:rsidR="00DC6171" w:rsidRDefault="008830BB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5016,9</w:t>
            </w:r>
          </w:p>
        </w:tc>
      </w:tr>
      <w:tr w:rsidR="00DC6171" w:rsidTr="00DC6171">
        <w:tc>
          <w:tcPr>
            <w:tcW w:w="534" w:type="dxa"/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94" w:type="dxa"/>
          </w:tcPr>
          <w:p w:rsidR="00DC6171" w:rsidRDefault="00DC6171" w:rsidP="00DC6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Дефицит (</w:t>
            </w:r>
            <w:proofErr w:type="spellStart"/>
            <w:r>
              <w:rPr>
                <w:rFonts w:ascii="Times New Roman" w:hAnsi="Times New Roman" w:cs="Times New Roman"/>
              </w:rPr>
              <w:t>профицит</w:t>
            </w:r>
            <w:proofErr w:type="spellEnd"/>
            <w:r>
              <w:rPr>
                <w:rFonts w:ascii="Times New Roman" w:hAnsi="Times New Roman" w:cs="Times New Roman"/>
              </w:rPr>
              <w:t>) бюджета</w:t>
            </w:r>
          </w:p>
        </w:tc>
        <w:tc>
          <w:tcPr>
            <w:tcW w:w="1914" w:type="dxa"/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4" w:type="dxa"/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5" w:type="dxa"/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C6171" w:rsidTr="00DC6171">
        <w:tc>
          <w:tcPr>
            <w:tcW w:w="534" w:type="dxa"/>
            <w:tcBorders>
              <w:bottom w:val="nil"/>
            </w:tcBorders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94" w:type="dxa"/>
            <w:tcBorders>
              <w:bottom w:val="nil"/>
            </w:tcBorders>
          </w:tcPr>
          <w:p w:rsidR="00DC6171" w:rsidRDefault="00DC6171" w:rsidP="00DC6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долг:</w:t>
            </w:r>
          </w:p>
        </w:tc>
        <w:tc>
          <w:tcPr>
            <w:tcW w:w="1914" w:type="dxa"/>
            <w:tcBorders>
              <w:bottom w:val="nil"/>
            </w:tcBorders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bottom w:val="nil"/>
            </w:tcBorders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tcBorders>
              <w:bottom w:val="nil"/>
            </w:tcBorders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6171" w:rsidTr="00DC6171">
        <w:tc>
          <w:tcPr>
            <w:tcW w:w="534" w:type="dxa"/>
            <w:tcBorders>
              <w:top w:val="nil"/>
              <w:bottom w:val="nil"/>
            </w:tcBorders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:rsidR="00DC6171" w:rsidRDefault="00DC6171" w:rsidP="00DC6171">
            <w:pPr>
              <w:ind w:firstLine="45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начало года</w:t>
            </w:r>
          </w:p>
        </w:tc>
        <w:tc>
          <w:tcPr>
            <w:tcW w:w="1914" w:type="dxa"/>
            <w:tcBorders>
              <w:top w:val="nil"/>
              <w:bottom w:val="nil"/>
            </w:tcBorders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4" w:type="dxa"/>
            <w:tcBorders>
              <w:top w:val="nil"/>
              <w:bottom w:val="nil"/>
            </w:tcBorders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5" w:type="dxa"/>
            <w:tcBorders>
              <w:top w:val="nil"/>
              <w:bottom w:val="nil"/>
            </w:tcBorders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C6171" w:rsidTr="00DC6171">
        <w:tc>
          <w:tcPr>
            <w:tcW w:w="534" w:type="dxa"/>
            <w:tcBorders>
              <w:top w:val="nil"/>
            </w:tcBorders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  <w:tcBorders>
              <w:top w:val="nil"/>
            </w:tcBorders>
          </w:tcPr>
          <w:p w:rsidR="00DC6171" w:rsidRDefault="00DC6171" w:rsidP="00DC6171">
            <w:pPr>
              <w:ind w:firstLine="45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конец года</w:t>
            </w:r>
          </w:p>
        </w:tc>
        <w:tc>
          <w:tcPr>
            <w:tcW w:w="1914" w:type="dxa"/>
            <w:tcBorders>
              <w:top w:val="nil"/>
            </w:tcBorders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4" w:type="dxa"/>
            <w:tcBorders>
              <w:top w:val="nil"/>
            </w:tcBorders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5" w:type="dxa"/>
            <w:tcBorders>
              <w:top w:val="nil"/>
            </w:tcBorders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C6171" w:rsidTr="00DC6171">
        <w:tc>
          <w:tcPr>
            <w:tcW w:w="534" w:type="dxa"/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94" w:type="dxa"/>
          </w:tcPr>
          <w:p w:rsidR="00DC6171" w:rsidRDefault="00DC6171" w:rsidP="00DC6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Верхний предел муниципального долга</w:t>
            </w:r>
          </w:p>
        </w:tc>
        <w:tc>
          <w:tcPr>
            <w:tcW w:w="1914" w:type="dxa"/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4" w:type="dxa"/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5" w:type="dxa"/>
          </w:tcPr>
          <w:p w:rsidR="00DC6171" w:rsidRDefault="00DC6171" w:rsidP="00DC6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DC6171" w:rsidRDefault="00DC6171" w:rsidP="00DC617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C6171" w:rsidRDefault="00DC6171" w:rsidP="00DC617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C6171" w:rsidRDefault="00DC6171" w:rsidP="00DC617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C6171" w:rsidRDefault="00DC6171" w:rsidP="00DC617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C6171" w:rsidRDefault="00DC6171" w:rsidP="00DC617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C6171" w:rsidRDefault="00DC6171" w:rsidP="00DC617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администрации</w:t>
      </w:r>
    </w:p>
    <w:p w:rsidR="00DC6171" w:rsidRPr="00DC6171" w:rsidRDefault="00DC6171" w:rsidP="00DC617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 СП «</w:t>
      </w:r>
      <w:proofErr w:type="spellStart"/>
      <w:r>
        <w:rPr>
          <w:rFonts w:ascii="Times New Roman" w:hAnsi="Times New Roman" w:cs="Times New Roman"/>
        </w:rPr>
        <w:t>Танхойское</w:t>
      </w:r>
      <w:proofErr w:type="spellEnd"/>
      <w:r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Бобров П.А.</w:t>
      </w:r>
    </w:p>
    <w:sectPr w:rsidR="00DC6171" w:rsidRPr="00DC6171" w:rsidSect="002174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C6171"/>
    <w:rsid w:val="002174FF"/>
    <w:rsid w:val="005B20AB"/>
    <w:rsid w:val="008830BB"/>
    <w:rsid w:val="00DC6171"/>
    <w:rsid w:val="00F55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61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97</Words>
  <Characters>557</Characters>
  <Application>Microsoft Office Word</Application>
  <DocSecurity>0</DocSecurity>
  <Lines>4</Lines>
  <Paragraphs>1</Paragraphs>
  <ScaleCrop>false</ScaleCrop>
  <Company>2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2014-11-22T02:59:00Z</dcterms:created>
  <dcterms:modified xsi:type="dcterms:W3CDTF">2014-11-25T02:30:00Z</dcterms:modified>
</cp:coreProperties>
</file>